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170C" w14:textId="2B856CB8" w:rsidR="00CA652C" w:rsidRDefault="005A7660">
      <w:pPr>
        <w:pStyle w:val="Rubrik"/>
        <w:spacing w:line="204" w:lineRule="auto"/>
      </w:pPr>
      <w:r>
        <w:rPr>
          <w:color w:val="231F20"/>
          <w:spacing w:val="-2"/>
          <w:w w:val="105"/>
        </w:rPr>
        <w:t xml:space="preserve">2-årsbesiktning </w:t>
      </w:r>
      <w:r>
        <w:rPr>
          <w:color w:val="231F20"/>
          <w:w w:val="110"/>
        </w:rPr>
        <w:t>i Brf XX</w:t>
      </w:r>
    </w:p>
    <w:p w14:paraId="632DEB3E" w14:textId="7E913DC6" w:rsidR="00CA652C" w:rsidRDefault="00000000">
      <w:pPr>
        <w:spacing w:before="329" w:line="230" w:lineRule="auto"/>
        <w:ind w:left="110" w:right="6670"/>
        <w:rPr>
          <w:sz w:val="26"/>
        </w:rPr>
      </w:pPr>
      <w:r>
        <w:rPr>
          <w:color w:val="231F20"/>
          <w:w w:val="105"/>
          <w:sz w:val="26"/>
        </w:rPr>
        <w:t>Information</w:t>
      </w:r>
      <w:r>
        <w:rPr>
          <w:color w:val="231F20"/>
          <w:spacing w:val="-22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>till</w:t>
      </w:r>
      <w:r>
        <w:rPr>
          <w:color w:val="231F20"/>
          <w:spacing w:val="-21"/>
          <w:w w:val="105"/>
          <w:sz w:val="26"/>
        </w:rPr>
        <w:t xml:space="preserve"> </w:t>
      </w:r>
      <w:r>
        <w:rPr>
          <w:color w:val="231F20"/>
          <w:w w:val="105"/>
          <w:sz w:val="26"/>
        </w:rPr>
        <w:t xml:space="preserve">lägenhetsinnehavare inför kommande </w:t>
      </w:r>
      <w:r w:rsidR="007F090F">
        <w:rPr>
          <w:color w:val="231F20"/>
          <w:w w:val="105"/>
          <w:sz w:val="26"/>
        </w:rPr>
        <w:t>2-års</w:t>
      </w:r>
      <w:r>
        <w:rPr>
          <w:color w:val="231F20"/>
          <w:w w:val="105"/>
          <w:sz w:val="26"/>
        </w:rPr>
        <w:t>besiktning.</w:t>
      </w:r>
    </w:p>
    <w:p w14:paraId="73A69917" w14:textId="77777777" w:rsidR="00CA652C" w:rsidRDefault="00000000">
      <w:pPr>
        <w:spacing w:line="230" w:lineRule="auto"/>
        <w:ind w:left="110" w:right="7958"/>
        <w:rPr>
          <w:sz w:val="26"/>
        </w:rPr>
      </w:pPr>
      <w:r>
        <w:rPr>
          <w:color w:val="231F20"/>
          <w:w w:val="105"/>
          <w:sz w:val="26"/>
        </w:rPr>
        <w:t xml:space="preserve">DD månad 20XX mellan </w:t>
      </w:r>
      <w:proofErr w:type="spellStart"/>
      <w:r>
        <w:rPr>
          <w:color w:val="231F20"/>
          <w:w w:val="110"/>
          <w:sz w:val="26"/>
        </w:rPr>
        <w:t>kl</w:t>
      </w:r>
      <w:proofErr w:type="spellEnd"/>
      <w:r>
        <w:rPr>
          <w:color w:val="231F20"/>
          <w:w w:val="110"/>
          <w:sz w:val="26"/>
        </w:rPr>
        <w:t xml:space="preserve"> 00.00-00.00</w:t>
      </w:r>
    </w:p>
    <w:p w14:paraId="594BF2F4" w14:textId="77777777" w:rsidR="00CA652C" w:rsidRDefault="00CA652C">
      <w:pPr>
        <w:pStyle w:val="Brdtext"/>
        <w:rPr>
          <w:sz w:val="20"/>
        </w:rPr>
      </w:pPr>
    </w:p>
    <w:p w14:paraId="51B44E2F" w14:textId="77777777" w:rsidR="00CA652C" w:rsidRDefault="00CA652C">
      <w:pPr>
        <w:pStyle w:val="Brdtext"/>
        <w:rPr>
          <w:sz w:val="20"/>
        </w:rPr>
      </w:pPr>
    </w:p>
    <w:p w14:paraId="0D284F39" w14:textId="77777777" w:rsidR="00CA652C" w:rsidRDefault="00CA652C">
      <w:pPr>
        <w:pStyle w:val="Brdtext"/>
        <w:spacing w:before="9"/>
        <w:rPr>
          <w:sz w:val="17"/>
        </w:rPr>
      </w:pPr>
    </w:p>
    <w:p w14:paraId="5E73F1A1" w14:textId="3B7AA203" w:rsidR="00CA652C" w:rsidRDefault="00000000">
      <w:pPr>
        <w:pStyle w:val="Brdtext"/>
        <w:spacing w:before="1" w:line="264" w:lineRule="auto"/>
        <w:ind w:left="3625" w:right="1050"/>
      </w:pPr>
      <w:r>
        <w:rPr>
          <w:color w:val="231F20"/>
          <w:w w:val="105"/>
        </w:rPr>
        <w:t>Nu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är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snart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dags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14"/>
          <w:w w:val="105"/>
        </w:rPr>
        <w:t xml:space="preserve"> </w:t>
      </w:r>
      <w:r w:rsidR="00087CFE">
        <w:rPr>
          <w:color w:val="231F20"/>
          <w:w w:val="105"/>
        </w:rPr>
        <w:t>2-års</w:t>
      </w:r>
      <w:r>
        <w:rPr>
          <w:color w:val="231F20"/>
          <w:w w:val="105"/>
        </w:rPr>
        <w:t>besiktning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av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lägenhet.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kommer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besöka samtliga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lägenheter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tillsammans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oberoende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besiktningsman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är viktigt att vi får tillträde till lägenheten.</w:t>
      </w:r>
    </w:p>
    <w:p w14:paraId="2109A8F9" w14:textId="77777777" w:rsidR="00CA652C" w:rsidRDefault="00CA652C">
      <w:pPr>
        <w:pStyle w:val="Brdtext"/>
        <w:spacing w:before="1"/>
        <w:rPr>
          <w:sz w:val="20"/>
        </w:rPr>
      </w:pPr>
    </w:p>
    <w:p w14:paraId="0AA41920" w14:textId="77777777" w:rsidR="00CA652C" w:rsidRDefault="00000000">
      <w:pPr>
        <w:pStyle w:val="Brdtext"/>
        <w:ind w:left="3625"/>
      </w:pPr>
      <w:r>
        <w:rPr>
          <w:color w:val="231F20"/>
          <w:w w:val="105"/>
        </w:rPr>
        <w:t>Är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ni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inte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hemma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–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vänligen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ställ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låset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spacing w:val="-2"/>
          <w:w w:val="105"/>
        </w:rPr>
        <w:t>serviceläge.</w:t>
      </w:r>
    </w:p>
    <w:p w14:paraId="54648ABC" w14:textId="77777777" w:rsidR="00CA652C" w:rsidRDefault="00000000">
      <w:pPr>
        <w:pStyle w:val="Brdtext"/>
        <w:rPr>
          <w:sz w:val="27"/>
        </w:rPr>
      </w:pPr>
      <w:r>
        <w:pict w14:anchorId="23156AC2">
          <v:group id="docshapegroup1" o:spid="_x0000_s1030" style="position:absolute;margin-left:200.6pt;margin-top:17.55pt;width:230.7pt;height:120.05pt;z-index:-15728640;mso-wrap-distance-left:0;mso-wrap-distance-right:0;mso-position-horizontal-relative:page" coordorigin="4012,351" coordsize="4614,2401">
            <v:shape id="docshape2" o:spid="_x0000_s1042" style="position:absolute;left:6223;top:365;width:2387;height:2321" coordorigin="6224,365" coordsize="2387,2321" path="m8611,1525r-3,74l8601,1671r-11,71l8574,1811r-20,68l8530,1945r-28,64l8471,2071r-35,60l8397,2188r-42,55l8309,2296r-48,50l8210,2393r-54,44l8099,2478r-59,37l7978,2550r-64,30l7849,2607r-68,24l7711,2650r-71,15l7567,2677r-74,6l7417,2686r-75,-3l7267,2677r-72,-12l7123,2650r-69,-19l6986,2607r-66,-27l6856,2550r-61,-35l6735,2478r-56,-41l6625,2393r-52,-47l6525,2296r-45,-53l6438,2188r-39,-57l6364,2071r-32,-62l6304,1945r-24,-66l6260,1811r-16,-69l6233,1671r-7,-72l6224,1525r2,-73l6233,1380r11,-71l6260,1240r20,-68l6304,1106r28,-64l6364,980r35,-60l6438,863r42,-56l6525,755r48,-50l6625,658r54,-44l6735,573r60,-38l6856,501r64,-31l6986,443r68,-23l7123,401r72,-16l7267,374r75,-7l7417,365r76,2l7567,374r73,11l7711,401r70,19l7849,443r65,27l7978,501r62,34l8099,573r57,41l8210,658r51,47l8309,755r46,52l8397,863r39,57l8471,980r31,62l8530,1106r24,66l8574,1240r16,69l8601,1380r7,72l8611,1525xe" filled="f" strokecolor="#131718" strokeweight=".51117mm">
              <v:path arrowok="t"/>
            </v:shape>
            <v:shape id="docshape3" o:spid="_x0000_s1041" style="position:absolute;left:7046;top:1768;width:742;height:722" coordorigin="7046,1768" coordsize="742,722" path="m7788,2129r-7,73l7759,2269r-34,61l7679,2384r-54,44l7562,2461r-70,21l7417,2489r-75,-7l7273,2461r-63,-33l7155,2384r-45,-54l7076,2269r-22,-67l7046,2129r8,-73l7076,1989r34,-62l7155,1874r55,-44l7273,1797r69,-21l7417,1768r75,8l7562,1797r63,33l7679,1874r46,53l7759,1989r22,67l7788,2129xe" filled="f" strokecolor="#131718" strokeweight=".51117mm">
              <v:path arrowok="t"/>
            </v:shape>
            <v:shape id="docshape4" o:spid="_x0000_s1040" style="position:absolute;left:7236;top:1252;width:328;height:1499" coordorigin="7237,1253" coordsize="328,1499" path="m7401,1253l7237,2751r327,l7401,1253xe" fillcolor="#8fd2ca" stroked="f">
              <v:path arrowok="t"/>
            </v:shape>
            <v:shape id="docshape5" o:spid="_x0000_s1039" style="position:absolute;left:6849;top:1552;width:1209;height:1166" coordorigin="6850,1553" coordsize="1209,1166" path="m6850,1553r979,1165l8058,2479,6850,1553xe" fillcolor="#f3714b" stroked="f">
              <v:path arrowok="t"/>
            </v:shape>
            <v:shape id="docshape6" o:spid="_x0000_s1038" style="position:absolute;left:4013;top:1003;width:3113;height:111" coordorigin="4013,1003" coordsize="3113,111" path="m7072,1003r-3,l7068,1004r-3,3l7065,1010r43,43l4016,1053r-3,3l4013,1062r3,2l4019,1064r3088,l7065,1106r,4l7069,1114r4,l7124,1063r1,-1l7126,1060r-1,-5l7073,1004r-1,-1xe" fillcolor="#8fd2ca" stroked="f">
              <v:path arrowok="t"/>
            </v:shape>
            <v:shape id="docshape7" o:spid="_x0000_s1037" style="position:absolute;left:4013;top:1003;width:3113;height:111" coordorigin="4013,1003" coordsize="3113,111" path="m4019,1064r3088,l7067,1104r-2,2l7065,1110r2,2l7069,1114r4,l7075,1112r49,-49l7125,1062r1,-2l7126,1059r,-1l7126,1058r,-1l7126,1057r-1,-1l7125,1056r,l7125,1056r,-1l7125,1055r,l7125,1055r-50,-50l7073,1004r-1,-1l7071,1003r-2,l7068,1004r-1,1l7065,1007r,3l7067,1012r41,41l4019,1053r-3,l4013,1056r,3l4013,1062r3,2l4019,1064xe" filled="f" strokecolor="#8fd2ca" strokeweight=".05117mm">
              <v:path arrowok="t"/>
            </v:shape>
            <v:shape id="docshape8" o:spid="_x0000_s1036" style="position:absolute;left:4024;top:1352;width:2494;height:111" coordorigin="4024,1353" coordsize="2494,111" path="m6464,1353r-3,l6460,1353r-3,4l6457,1360r42,43l4027,1403r-3,2l4024,1411r3,3l4030,1414r2469,l6457,1456r,3l6461,1463r4,l6516,1413r1,-1l6518,1410r-2,-6l6465,1353r-1,xe" fillcolor="#f3714b" stroked="f">
              <v:path arrowok="t"/>
            </v:shape>
            <v:shape id="docshape9" o:spid="_x0000_s1035" style="position:absolute;left:4024;top:1352;width:2494;height:111" coordorigin="4024,1353" coordsize="2494,111" path="m4030,1414r2469,l6459,1454r-2,2l6457,1459r2,2l6461,1463r4,l6467,1461r49,-48l6517,1412r1,-2l6518,1408r,l6518,1407r,l6518,1406r-1,l6517,1406r,l6517,1405r,l6517,1405r,l6516,1404r-50,-50l6465,1353r-1,l6463,1353r-2,l6460,1353r-1,1l6457,1357r,3l6459,1362r40,41l4030,1403r-3,l4024,1405r,3l4024,1411r3,3l4030,1414xe" filled="f" strokecolor="#f3714b" strokeweight=".05117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left:4016;top:398;width:1752;height:562" filled="f" stroked="f">
              <v:textbox inset="0,0,0,0">
                <w:txbxContent>
                  <w:p w14:paraId="6128E463" w14:textId="77777777" w:rsidR="00CA652C" w:rsidRDefault="00000000">
                    <w:pPr>
                      <w:spacing w:line="235" w:lineRule="auto"/>
                      <w:rPr>
                        <w:sz w:val="16"/>
                      </w:rPr>
                    </w:pP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>Klockan</w:t>
                    </w:r>
                    <w:r>
                      <w:rPr>
                        <w:color w:val="8FD2CA"/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>12</w:t>
                    </w:r>
                    <w:r>
                      <w:rPr>
                        <w:color w:val="8FD2CA"/>
                        <w:spacing w:val="-1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8FD2CA"/>
                        <w:spacing w:val="-2"/>
                        <w:w w:val="110"/>
                        <w:sz w:val="16"/>
                      </w:rPr>
                      <w:t xml:space="preserve">normalläge </w:t>
                    </w:r>
                    <w:r>
                      <w:rPr>
                        <w:w w:val="110"/>
                        <w:sz w:val="16"/>
                      </w:rPr>
                      <w:t>Endast du kommer in med din nyckel.</w:t>
                    </w:r>
                  </w:p>
                </w:txbxContent>
              </v:textbox>
            </v:shape>
            <v:shape id="docshape11" o:spid="_x0000_s1033" type="#_x0000_t202" style="position:absolute;left:7200;top:870;width:378;height:335" filled="f" stroked="f">
              <v:textbox inset="0,0,0,0">
                <w:txbxContent>
                  <w:p w14:paraId="28A2C4FB" w14:textId="77777777" w:rsidR="00CA652C" w:rsidRDefault="00000000">
                    <w:pPr>
                      <w:spacing w:line="335" w:lineRule="exact"/>
                      <w:rPr>
                        <w:rFonts w:ascii="Microsoft YaHei UI"/>
                        <w:b/>
                        <w:sz w:val="29"/>
                      </w:rPr>
                    </w:pPr>
                    <w:r>
                      <w:rPr>
                        <w:rFonts w:ascii="Microsoft YaHei UI"/>
                        <w:b/>
                        <w:color w:val="8FD2CA"/>
                        <w:spacing w:val="-5"/>
                        <w:sz w:val="29"/>
                      </w:rPr>
                      <w:t>12</w:t>
                    </w:r>
                  </w:p>
                </w:txbxContent>
              </v:textbox>
            </v:shape>
            <v:shape id="docshape12" o:spid="_x0000_s1032" type="#_x0000_t202" style="position:absolute;left:4026;top:1501;width:2257;height:562" filled="f" stroked="f">
              <v:textbox inset="0,0,0,0">
                <w:txbxContent>
                  <w:p w14:paraId="449344A2" w14:textId="77777777" w:rsidR="00CA652C" w:rsidRDefault="00000000">
                    <w:pPr>
                      <w:spacing w:line="184" w:lineRule="exact"/>
                      <w:rPr>
                        <w:sz w:val="16"/>
                      </w:rPr>
                    </w:pPr>
                    <w:r>
                      <w:rPr>
                        <w:color w:val="F3714B"/>
                        <w:w w:val="110"/>
                        <w:sz w:val="16"/>
                      </w:rPr>
                      <w:t>Klockan</w:t>
                    </w:r>
                    <w:r>
                      <w:rPr>
                        <w:color w:val="F3714B"/>
                        <w:spacing w:val="-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F3714B"/>
                        <w:w w:val="110"/>
                        <w:sz w:val="16"/>
                      </w:rPr>
                      <w:t>10</w:t>
                    </w:r>
                    <w:r>
                      <w:rPr>
                        <w:color w:val="F3714B"/>
                        <w:spacing w:val="-1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color w:val="F3714B"/>
                        <w:spacing w:val="-2"/>
                        <w:w w:val="110"/>
                        <w:sz w:val="16"/>
                      </w:rPr>
                      <w:t>serviceläge</w:t>
                    </w:r>
                  </w:p>
                  <w:p w14:paraId="60BCD54A" w14:textId="77777777" w:rsidR="00CA652C" w:rsidRDefault="00000000">
                    <w:pPr>
                      <w:spacing w:line="235" w:lineRule="auto"/>
                      <w:rPr>
                        <w:sz w:val="16"/>
                      </w:rPr>
                    </w:pPr>
                    <w:r>
                      <w:rPr>
                        <w:spacing w:val="-2"/>
                        <w:w w:val="105"/>
                        <w:sz w:val="16"/>
                      </w:rPr>
                      <w:t xml:space="preserve">Brf-styrelsen/hantverkare </w:t>
                    </w:r>
                    <w:r>
                      <w:rPr>
                        <w:w w:val="105"/>
                        <w:sz w:val="16"/>
                      </w:rPr>
                      <w:t>kommer</w:t>
                    </w:r>
                    <w:r>
                      <w:rPr>
                        <w:spacing w:val="-1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in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med</w:t>
                    </w:r>
                    <w:r>
                      <w:rPr>
                        <w:spacing w:val="-13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servicenyckel.</w:t>
                    </w:r>
                  </w:p>
                </w:txbxContent>
              </v:textbox>
            </v:shape>
            <v:shape id="docshape13" o:spid="_x0000_s1031" type="#_x0000_t202" style="position:absolute;left:6554;top:1219;width:378;height:335" filled="f" stroked="f">
              <v:textbox inset="0,0,0,0">
                <w:txbxContent>
                  <w:p w14:paraId="4A6087F9" w14:textId="77777777" w:rsidR="00CA652C" w:rsidRDefault="00000000">
                    <w:pPr>
                      <w:spacing w:line="335" w:lineRule="exact"/>
                      <w:rPr>
                        <w:rFonts w:ascii="Microsoft YaHei UI"/>
                        <w:b/>
                        <w:sz w:val="29"/>
                      </w:rPr>
                    </w:pPr>
                    <w:r>
                      <w:rPr>
                        <w:rFonts w:ascii="Microsoft YaHei UI"/>
                        <w:b/>
                        <w:color w:val="F3714B"/>
                        <w:spacing w:val="-5"/>
                        <w:sz w:val="29"/>
                      </w:rPr>
                      <w:t>10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02B2B49" w14:textId="77777777" w:rsidR="00CA652C" w:rsidRDefault="00CA652C">
      <w:pPr>
        <w:pStyle w:val="Brdtext"/>
        <w:spacing w:before="8"/>
        <w:rPr>
          <w:sz w:val="22"/>
        </w:rPr>
      </w:pPr>
    </w:p>
    <w:p w14:paraId="032852F6" w14:textId="77777777" w:rsidR="00CA652C" w:rsidRDefault="00000000">
      <w:pPr>
        <w:pStyle w:val="Brdtext"/>
        <w:spacing w:before="1" w:line="264" w:lineRule="auto"/>
        <w:ind w:left="3625" w:right="1050"/>
      </w:pPr>
      <w:r>
        <w:rPr>
          <w:color w:val="231F20"/>
          <w:w w:val="105"/>
        </w:rPr>
        <w:t>Vi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kommer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att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besöka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samtliga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lägenheter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under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besiktningen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tillsammans med oberoende besiktningsman och det är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viktigt att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vi får tillträde till </w:t>
      </w:r>
      <w:r>
        <w:rPr>
          <w:color w:val="231F20"/>
          <w:spacing w:val="-2"/>
          <w:w w:val="105"/>
        </w:rPr>
        <w:t>lägenheten.</w:t>
      </w:r>
    </w:p>
    <w:p w14:paraId="3D0346C3" w14:textId="77777777" w:rsidR="00CA652C" w:rsidRDefault="00CA652C">
      <w:pPr>
        <w:pStyle w:val="Brdtext"/>
        <w:spacing w:before="1"/>
        <w:rPr>
          <w:sz w:val="20"/>
        </w:rPr>
      </w:pPr>
    </w:p>
    <w:p w14:paraId="41BE84CD" w14:textId="77777777" w:rsidR="00CA652C" w:rsidRDefault="00000000">
      <w:pPr>
        <w:pStyle w:val="Brdtext"/>
        <w:spacing w:line="264" w:lineRule="auto"/>
        <w:ind w:left="3625" w:right="1050"/>
      </w:pPr>
      <w:r>
        <w:rPr>
          <w:color w:val="231F20"/>
          <w:w w:val="105"/>
        </w:rPr>
        <w:t>Vi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kommer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även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besikta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gemensamma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delar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fastigheten.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Styrelsen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kommer att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delta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på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besiktningen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representera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föreningen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er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medlemmar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alla delar inklusive era lägenheter.</w:t>
      </w:r>
    </w:p>
    <w:p w14:paraId="44F994C6" w14:textId="77777777" w:rsidR="00CA652C" w:rsidRDefault="00CA652C">
      <w:pPr>
        <w:pStyle w:val="Brdtext"/>
        <w:spacing w:before="1"/>
        <w:rPr>
          <w:sz w:val="20"/>
        </w:rPr>
      </w:pPr>
    </w:p>
    <w:p w14:paraId="35CD43C7" w14:textId="77777777" w:rsidR="00CA652C" w:rsidRDefault="00000000">
      <w:pPr>
        <w:pStyle w:val="Brdtext"/>
        <w:spacing w:before="1" w:line="264" w:lineRule="auto"/>
        <w:ind w:left="3625" w:right="1050"/>
      </w:pPr>
      <w:r>
        <w:rPr>
          <w:color w:val="231F20"/>
          <w:w w:val="105"/>
        </w:rPr>
        <w:t>Efter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besiktningen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får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styrelsen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ett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protokoll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det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besiktningsmannen anser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utgör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garantifel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och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som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Bonava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ska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åtgärda.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Utdrag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ur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protokollet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kan du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få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via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styrelsen.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Avisering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kommer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ske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innan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åtgärder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genomförs.</w:t>
      </w:r>
    </w:p>
    <w:p w14:paraId="1EADE696" w14:textId="77777777" w:rsidR="00CA652C" w:rsidRDefault="00CA652C">
      <w:pPr>
        <w:pStyle w:val="Brdtext"/>
        <w:spacing w:before="1"/>
        <w:rPr>
          <w:sz w:val="20"/>
        </w:rPr>
      </w:pPr>
    </w:p>
    <w:p w14:paraId="1073D24D" w14:textId="77777777" w:rsidR="00CA652C" w:rsidRDefault="00000000">
      <w:pPr>
        <w:pStyle w:val="Brdtext"/>
        <w:spacing w:line="264" w:lineRule="auto"/>
        <w:ind w:left="3625" w:right="1050"/>
      </w:pPr>
      <w:r>
        <w:rPr>
          <w:color w:val="231F20"/>
          <w:w w:val="105"/>
        </w:rPr>
        <w:t>Styrelsen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har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fått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information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kring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besiktningen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så</w:t>
      </w:r>
      <w:r>
        <w:rPr>
          <w:color w:val="231F20"/>
          <w:spacing w:val="-21"/>
          <w:w w:val="105"/>
        </w:rPr>
        <w:t xml:space="preserve"> </w:t>
      </w:r>
      <w:r>
        <w:rPr>
          <w:color w:val="231F20"/>
          <w:w w:val="105"/>
        </w:rPr>
        <w:t>vänd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dig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till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dem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första hand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vid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eventuella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frågor.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Vi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på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Bonava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samarbetar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styrelsen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för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att kunna ge er svar.</w:t>
      </w:r>
    </w:p>
    <w:p w14:paraId="4657843A" w14:textId="77777777" w:rsidR="00CA652C" w:rsidRDefault="00CA652C">
      <w:pPr>
        <w:pStyle w:val="Brdtext"/>
        <w:spacing w:before="2"/>
        <w:rPr>
          <w:sz w:val="20"/>
        </w:rPr>
      </w:pPr>
    </w:p>
    <w:p w14:paraId="26787E03" w14:textId="77777777" w:rsidR="00CA652C" w:rsidRDefault="00000000">
      <w:pPr>
        <w:pStyle w:val="Brdtext"/>
        <w:spacing w:line="264" w:lineRule="auto"/>
        <w:ind w:left="3625" w:right="1554"/>
      </w:pPr>
      <w:r>
        <w:rPr>
          <w:color w:val="231F20"/>
          <w:w w:val="105"/>
        </w:rPr>
        <w:t xml:space="preserve">Mer information om besiktningar hittar du på Bonavas hemsida: </w:t>
      </w:r>
      <w:r>
        <w:rPr>
          <w:color w:val="231F20"/>
          <w:spacing w:val="-2"/>
          <w:w w:val="105"/>
        </w:rPr>
        <w:t>bonava.se/kontakta-oss/kundservice/besiktning/besiktning-bostadsratt</w:t>
      </w:r>
    </w:p>
    <w:p w14:paraId="778703DD" w14:textId="77777777" w:rsidR="00CA652C" w:rsidRDefault="00CA652C">
      <w:pPr>
        <w:pStyle w:val="Brdtext"/>
        <w:rPr>
          <w:sz w:val="20"/>
        </w:rPr>
      </w:pPr>
    </w:p>
    <w:p w14:paraId="11AC4021" w14:textId="77777777" w:rsidR="00CA652C" w:rsidRDefault="00000000">
      <w:pPr>
        <w:pStyle w:val="Brdtext"/>
        <w:ind w:left="3625"/>
      </w:pPr>
      <w:r>
        <w:rPr>
          <w:color w:val="231F20"/>
          <w:spacing w:val="-2"/>
          <w:w w:val="105"/>
        </w:rPr>
        <w:t>Vänligen,</w:t>
      </w:r>
    </w:p>
    <w:p w14:paraId="1824FBCC" w14:textId="77777777" w:rsidR="00CA652C" w:rsidRDefault="00000000">
      <w:pPr>
        <w:pStyle w:val="Brdtext"/>
        <w:spacing w:before="23"/>
        <w:ind w:left="3625"/>
      </w:pPr>
      <w:r>
        <w:rPr>
          <w:color w:val="231F20"/>
          <w:w w:val="105"/>
        </w:rPr>
        <w:t>Bonava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10"/>
        </w:rPr>
        <w:t>Kundservice</w:t>
      </w:r>
    </w:p>
    <w:p w14:paraId="5DDC715D" w14:textId="77777777" w:rsidR="00CA652C" w:rsidRDefault="00CA652C">
      <w:pPr>
        <w:pStyle w:val="Brdtext"/>
        <w:rPr>
          <w:sz w:val="20"/>
        </w:rPr>
      </w:pPr>
    </w:p>
    <w:p w14:paraId="6CF5D5B9" w14:textId="77777777" w:rsidR="00CA652C" w:rsidRDefault="00CA652C">
      <w:pPr>
        <w:pStyle w:val="Brdtext"/>
        <w:rPr>
          <w:sz w:val="20"/>
        </w:rPr>
      </w:pPr>
    </w:p>
    <w:p w14:paraId="2E150B5A" w14:textId="77777777" w:rsidR="00CA652C" w:rsidRDefault="00CA652C">
      <w:pPr>
        <w:pStyle w:val="Brdtext"/>
        <w:rPr>
          <w:sz w:val="20"/>
        </w:rPr>
      </w:pPr>
    </w:p>
    <w:p w14:paraId="786139F5" w14:textId="77777777" w:rsidR="00CA652C" w:rsidRDefault="00CA652C">
      <w:pPr>
        <w:pStyle w:val="Brdtext"/>
        <w:rPr>
          <w:sz w:val="20"/>
        </w:rPr>
      </w:pPr>
    </w:p>
    <w:p w14:paraId="44F96A09" w14:textId="77777777" w:rsidR="00CA652C" w:rsidRDefault="00CA652C">
      <w:pPr>
        <w:pStyle w:val="Brdtext"/>
        <w:rPr>
          <w:sz w:val="20"/>
        </w:rPr>
      </w:pPr>
    </w:p>
    <w:p w14:paraId="2F65A2D4" w14:textId="77777777" w:rsidR="00CA652C" w:rsidRDefault="00CA652C">
      <w:pPr>
        <w:pStyle w:val="Brdtext"/>
        <w:rPr>
          <w:sz w:val="20"/>
        </w:rPr>
      </w:pPr>
    </w:p>
    <w:p w14:paraId="69246466" w14:textId="77777777" w:rsidR="00CA652C" w:rsidRDefault="00CA652C">
      <w:pPr>
        <w:pStyle w:val="Brdtext"/>
        <w:rPr>
          <w:sz w:val="20"/>
        </w:rPr>
      </w:pPr>
    </w:p>
    <w:p w14:paraId="342C7E8A" w14:textId="77777777" w:rsidR="00CA652C" w:rsidRDefault="00CA652C">
      <w:pPr>
        <w:pStyle w:val="Brdtext"/>
        <w:rPr>
          <w:sz w:val="20"/>
        </w:rPr>
      </w:pPr>
    </w:p>
    <w:p w14:paraId="29FF33AC" w14:textId="77777777" w:rsidR="00CA652C" w:rsidRDefault="00CA652C">
      <w:pPr>
        <w:pStyle w:val="Brdtext"/>
        <w:spacing w:before="3"/>
        <w:rPr>
          <w:sz w:val="28"/>
        </w:rPr>
      </w:pPr>
    </w:p>
    <w:p w14:paraId="3E6E2886" w14:textId="77777777" w:rsidR="00CA652C" w:rsidRDefault="00000000">
      <w:pPr>
        <w:spacing w:before="94" w:line="249" w:lineRule="auto"/>
        <w:ind w:left="110" w:right="9103"/>
        <w:rPr>
          <w:sz w:val="17"/>
        </w:rPr>
      </w:pPr>
      <w:r>
        <w:pict w14:anchorId="07AD524C">
          <v:group id="docshapegroup14" o:spid="_x0000_s1027" style="position:absolute;left:0;text-align:left;margin-left:486.3pt;margin-top:20.6pt;width:26.35pt;height:13.85pt;z-index:15729152;mso-position-horizontal-relative:page" coordorigin="9726,412" coordsize="527,2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5" o:spid="_x0000_s1029" type="#_x0000_t75" style="position:absolute;left:9726;top:416;width:203;height:269">
              <v:imagedata r:id="rId4" o:title=""/>
            </v:shape>
            <v:shape id="docshape16" o:spid="_x0000_s1028" type="#_x0000_t75" style="position:absolute;left:9995;top:412;width:258;height:277">
              <v:imagedata r:id="rId5" o:title=""/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1F3ADB78" wp14:editId="3002445D">
            <wp:simplePos x="0" y="0"/>
            <wp:positionH relativeFrom="page">
              <wp:posOffset>6556522</wp:posOffset>
            </wp:positionH>
            <wp:positionV relativeFrom="paragraph">
              <wp:posOffset>264230</wp:posOffset>
            </wp:positionV>
            <wp:extent cx="141312" cy="170738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12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62057F59" wp14:editId="07F351D3">
            <wp:simplePos x="0" y="0"/>
            <wp:positionH relativeFrom="page">
              <wp:posOffset>6742866</wp:posOffset>
            </wp:positionH>
            <wp:positionV relativeFrom="paragraph">
              <wp:posOffset>264230</wp:posOffset>
            </wp:positionV>
            <wp:extent cx="493135" cy="170738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35" cy="1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C96D2FD">
          <v:shape id="docshape17" o:spid="_x0000_s1026" style="position:absolute;left:0;text-align:left;margin-left:518.1pt;margin-top:-12pt;width:18.5pt;height:22.5pt;z-index:15730688;mso-position-horizontal-relative:page;mso-position-vertical-relative:text" coordorigin="10362,-240" coordsize="370,450" o:spt="100" adj="0,,0" path="m10478,-60r-43,l10435,75r1,13l10439,101r-77,78l10393,210r65,-66l10520,144r-12,-9l10491,112r48,-49l10478,63r,-123xm10520,144r-62,l10484,173r30,20l10548,205r35,5l10641,198r47,-31l10583,167r-27,-4l10530,152r-10,-8xm10695,-33r-59,l10656,-13r15,18l10681,23r5,19l10688,62r-8,41l10657,136r-33,23l10583,167r105,l10688,167r32,-47l10732,62r-3,-29l10720,5r-14,-26l10695,-33xm10681,-197r-80,l10623,-192r18,12l10654,-162r4,22l10657,-130r-2,10l10650,-110r-8,9l10478,63r61,l10636,-33r59,l10686,-45r-19,-19l10675,-72r13,-16l10697,-104r4,-17l10702,-140r-8,-38l10681,-197xm10602,-240r-97,l10505,-154r43,l10548,-197r133,l10673,-210r-32,-22l10602,-240xe" fillcolor="#231f20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31F20"/>
          <w:w w:val="110"/>
          <w:sz w:val="17"/>
        </w:rPr>
        <w:t>Bonava</w:t>
      </w:r>
      <w:r>
        <w:rPr>
          <w:color w:val="231F20"/>
          <w:spacing w:val="-23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 xml:space="preserve">Kundservice </w:t>
      </w:r>
      <w:hyperlink r:id="rId8">
        <w:r>
          <w:rPr>
            <w:color w:val="231F20"/>
            <w:spacing w:val="-2"/>
            <w:w w:val="105"/>
            <w:sz w:val="17"/>
          </w:rPr>
          <w:t>kundservice@bonava.se</w:t>
        </w:r>
      </w:hyperlink>
      <w:r>
        <w:rPr>
          <w:color w:val="231F20"/>
          <w:spacing w:val="-2"/>
          <w:w w:val="105"/>
          <w:sz w:val="17"/>
        </w:rPr>
        <w:t xml:space="preserve"> </w:t>
      </w:r>
      <w:r>
        <w:rPr>
          <w:color w:val="231F20"/>
          <w:w w:val="110"/>
          <w:sz w:val="17"/>
        </w:rPr>
        <w:t>020-28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28</w:t>
      </w:r>
      <w:r>
        <w:rPr>
          <w:color w:val="231F20"/>
          <w:spacing w:val="-7"/>
          <w:w w:val="110"/>
          <w:sz w:val="17"/>
        </w:rPr>
        <w:t xml:space="preserve"> </w:t>
      </w:r>
      <w:r>
        <w:rPr>
          <w:color w:val="231F20"/>
          <w:w w:val="110"/>
          <w:sz w:val="17"/>
        </w:rPr>
        <w:t>28</w:t>
      </w:r>
    </w:p>
    <w:sectPr w:rsidR="00CA652C">
      <w:type w:val="continuous"/>
      <w:pgSz w:w="11910" w:h="16840"/>
      <w:pgMar w:top="30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652C"/>
    <w:rsid w:val="00087CFE"/>
    <w:rsid w:val="005A7660"/>
    <w:rsid w:val="007F090F"/>
    <w:rsid w:val="00C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FB17EA2"/>
  <w15:docId w15:val="{09802B30-70D8-4691-8CE3-2AE4E05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Rubrik">
    <w:name w:val="Title"/>
    <w:basedOn w:val="Normal"/>
    <w:uiPriority w:val="10"/>
    <w:qFormat/>
    <w:pPr>
      <w:spacing w:before="161"/>
      <w:ind w:left="110" w:right="5232"/>
    </w:pPr>
    <w:rPr>
      <w:sz w:val="70"/>
      <w:szCs w:val="7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service@bonava.s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Tina Appehl</cp:lastModifiedBy>
  <cp:revision>4</cp:revision>
  <dcterms:created xsi:type="dcterms:W3CDTF">2022-12-06T12:36:00Z</dcterms:created>
  <dcterms:modified xsi:type="dcterms:W3CDTF">2023-01-18T10:16:00Z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2022-12-06T00:00:00Z</vt:filetime>
  </property>
  <property fmtid="{D5CDD505-2E9C-101B-9397-08002B2CF9AE}" pid="5" name="Producer">
    <vt:lpwstr>Adobe PDF Library 16.0.7</vt:lpwstr>
  </property>
</Properties>
</file>